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582" w:line="20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М Е Ж Г О С У Д А Р С Т В Е Н Н Ы Й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jc w:val="center"/>
        <w:spacing w:before="0" w:after="152" w:line="240" w:lineRule="exact"/>
        <w:ind w:left="0" w:right="440" w:firstLine="0"/>
      </w:pPr>
      <w:r>
        <w:fldChar w:fldCharType="begin"/>
      </w:r>
      <w:r>
        <w:rPr>
          <w:color w:val="000000"/>
        </w:rPr>
        <w:instrText> HYPERLINK "http://www.lador.ru/truba/" </w:instrText>
      </w:r>
      <w:r>
        <w:fldChar w:fldCharType="separate"/>
      </w:r>
      <w:bookmarkStart w:id="1" w:name="bookmark1"/>
      <w:r>
        <w:rPr>
          <w:rStyle w:val="Hyperlink"/>
          <w:lang w:val="ru-RU" w:eastAsia="ru-RU" w:bidi="ru-RU"/>
          <w:w w:val="100"/>
          <w:spacing w:val="0"/>
          <w:position w:val="0"/>
        </w:rPr>
        <w:t>ТРУБКИ СТАЛЬНЫЕ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МАЛЫХ РАЗМЕРОВ</w:t>
        <w:br/>
        <w:t>(КАПИЛЛЯРНЫЕ)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2" w:line="200" w:lineRule="exact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Технические условия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03" w:line="190" w:lineRule="exact"/>
        <w:ind w:left="0" w:right="4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Steel tubes of small dimensions (capillary). Specifications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  <w:sectPr>
          <w:headerReference w:type="even" r:id="rId5"/>
          <w:headerReference w:type="defaul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215" w:left="1109" w:right="4253" w:bottom="2641" w:header="0" w:footer="3" w:gutter="0"/>
          <w:rtlGutter w:val="0"/>
          <w:cols w:space="720"/>
          <w:noEndnote/>
          <w:docGrid w:linePitch="360"/>
        </w:sectPr>
      </w:pPr>
      <w:r>
        <w:pict>
          <v:shape id="_x0000_s1032" type="#_x0000_t202" style="position:absolute;margin-left:349.45pt;margin-top:-10.65pt;width:134.65pt;height:47.3pt;z-index:-125829376;mso-wrap-distance-left:22.5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 xml:space="preserve">Группа В62 </w:t>
                  </w:r>
                  <w:r>
                    <w:rPr>
                      <w:rStyle w:val="CharStyle4"/>
                      <w:b/>
                      <w:bCs/>
                    </w:rPr>
                    <w:t>С Т А Н Д А Р Т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3" type="#_x0000_t202" style="position:absolute;margin-left:402.5pt;margin-top:83.25pt;width:59.75pt;height:31.pt;z-index:-125829375;mso-wrap-distance-left:75.6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" w:line="240" w:lineRule="exact"/>
                    <w:ind w:left="260" w:right="0" w:firstLine="0"/>
                  </w:pPr>
                  <w:r>
                    <w:rPr>
                      <w:lang w:val="ru-RU" w:eastAsia="ru-RU" w:bidi="ru-RU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ГОСТ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14162-79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МКС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23.040.10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ОКП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11 9100</w:t>
      </w:r>
    </w:p>
    <w:p>
      <w:pPr>
        <w:widowControl w:val="0"/>
        <w:spacing w:before="28" w:after="2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651" w:left="0" w:right="0" w:bottom="11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408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Дата введения </w:t>
      </w:r>
      <w:r>
        <w:rPr>
          <w:rStyle w:val="CharStyle15"/>
          <w:b/>
          <w:bCs/>
        </w:rPr>
        <w:t>01.01.81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212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стандарт распространяется на трубки малых размеров (капиллярные) из углеродистой и коррозионно-стойкой стали и сплавов, применяемые для трубопроводов и деталей конструкций раз</w:t>
        <w:t>ного назначения.</w:t>
      </w:r>
    </w:p>
    <w:p>
      <w:pPr>
        <w:pStyle w:val="Style8"/>
        <w:numPr>
          <w:ilvl w:val="0"/>
          <w:numId w:val="1"/>
        </w:numPr>
        <w:tabs>
          <w:tab w:leader="none" w:pos="4359" w:val="left"/>
        </w:tabs>
        <w:widowControl w:val="0"/>
        <w:keepNext/>
        <w:keepLines/>
        <w:shd w:val="clear" w:color="auto" w:fill="auto"/>
        <w:bidi w:val="0"/>
        <w:jc w:val="both"/>
        <w:spacing w:before="0" w:after="217" w:line="200" w:lineRule="exact"/>
        <w:ind w:left="406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СОРТАМЕНТ</w:t>
      </w:r>
      <w:bookmarkEnd w:id="2"/>
    </w:p>
    <w:p>
      <w:pPr>
        <w:pStyle w:val="Style16"/>
        <w:numPr>
          <w:ilvl w:val="1"/>
          <w:numId w:val="1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Размеры трубок должны соответствовать указанным в табл. 1.</w:t>
      </w:r>
    </w:p>
    <w:p>
      <w:pPr>
        <w:pStyle w:val="Style16"/>
        <w:numPr>
          <w:ilvl w:val="1"/>
          <w:numId w:val="1"/>
        </w:numPr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5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длине трубки должны изготовляться: немерные — не менее 0,3 м;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мерные — не более 4 м, с предельным отклонением на общую длину плюс 15 мм; кратные мерным — не более 4 м, с припуском на каждый рез по 5 мм и с предельным отклонением на общую длину плюс 15 мм; в бунтах — не более 160 м.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требованию потребителя трубки мерные и кратные мерным изготовляются длиной не более 7 м. В партии мерных и кратных мерным трубок допускалось не более 10 % немерных трубок до 1 января 1988 г.</w:t>
      </w:r>
    </w:p>
    <w:p>
      <w:pPr>
        <w:pStyle w:val="Style8"/>
        <w:numPr>
          <w:ilvl w:val="0"/>
          <w:numId w:val="3"/>
        </w:numPr>
        <w:tabs>
          <w:tab w:leader="none" w:pos="77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40" w:lineRule="exact"/>
        <w:ind w:left="0" w:right="0" w:firstLine="320"/>
      </w:pPr>
      <w:bookmarkStart w:id="3" w:name="bookmark3"/>
      <w:r>
        <w:rPr>
          <w:rStyle w:val="CharStyle18"/>
          <w:b w:val="0"/>
          <w:bCs w:val="0"/>
        </w:rPr>
        <w:t xml:space="preserve">1.2.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1).</w:t>
      </w:r>
      <w:bookmarkEnd w:id="3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righ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 а б л и ц а 1</w:t>
      </w:r>
    </w:p>
    <w:tbl>
      <w:tblPr>
        <w:tblOverlap w:val="never"/>
        <w:tblLayout w:type="fixed"/>
        <w:jc w:val="left"/>
      </w:tblPr>
      <w:tblGrid>
        <w:gridCol w:w="1301"/>
        <w:gridCol w:w="1133"/>
        <w:gridCol w:w="1133"/>
        <w:gridCol w:w="1133"/>
        <w:gridCol w:w="1133"/>
        <w:gridCol w:w="1138"/>
        <w:gridCol w:w="1133"/>
        <w:gridCol w:w="979"/>
      </w:tblGrid>
      <w:tr>
        <w:trPr>
          <w:trHeight w:val="33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метр,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0,22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0,30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0,1+0,05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21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0,32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0,12+0,05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0,36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0,16+0,05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0,12+0,05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0,40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0,20+0,05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0,16+0,05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0,45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0,25+0,05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0,21+0,05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0,15+0,05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  <w:lang w:val="en-US" w:eastAsia="en-US" w:bidi="en-US"/>
              </w:rPr>
              <w:t>0,13+0,05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0,30+0,05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0,26+0,05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0,20+0,05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  <w:lang w:val="en-US" w:eastAsia="en-US" w:bidi="en-US"/>
              </w:rPr>
              <w:t>0,18+0,05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0,14+0,05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0,10+0,05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0,55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0,35+0,05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0,31+0,05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0,25+0,05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0,23+0,05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0,19+0,05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0,15+0,05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0,11+0,05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0,40+0,05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0,36+0,05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0,30+0,05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0,28+0,05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0,24+0,05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0,20+0,05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0,16+0,05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0,70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0,50+0,05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0,46+0,05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0,40+0,05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0,38+0,05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0,34+0,05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0,30+0,05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0,26+0,05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0,60+0,05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0,56+0,05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0,50+0,05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0,48+0,05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0,44+0,05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0,40+0,05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0,36+0,05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0,90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0,58+0,05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0,54+0,05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0,50+0,05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0,46+0,05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0,60+0,05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0,56+0,05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0,76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0,96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1,06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0"/>
              </w:rPr>
              <w:t>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082" w:h="4075" w:hSpace="312" w:wrap="notBeside" w:vAnchor="text" w:hAnchor="text" w:x="563" w:y="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1,36</w:t>
            </w:r>
          </w:p>
        </w:tc>
      </w:tr>
    </w:tbl>
    <w:p>
      <w:pPr>
        <w:pStyle w:val="Style22"/>
        <w:framePr w:w="1296" w:h="227" w:hSpace="312" w:wrap="notBeside" w:vAnchor="text" w:hAnchor="text" w:x="313" w:y="-1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Наружный диа-</w:t>
      </w:r>
    </w:p>
    <w:p>
      <w:pPr>
        <w:pStyle w:val="Style22"/>
        <w:framePr w:w="6178" w:h="227" w:hSpace="312" w:wrap="notBeside" w:vAnchor="text" w:hAnchor="text" w:x="2689" w:y="-1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Предельные отклонения по внутреннему диаметру при толщине стенки, мм</w:t>
      </w: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1330"/>
        <w:gridCol w:w="1138"/>
        <w:gridCol w:w="1133"/>
        <w:gridCol w:w="1133"/>
        <w:gridCol w:w="1133"/>
        <w:gridCol w:w="1133"/>
        <w:gridCol w:w="1138"/>
        <w:gridCol w:w="1162"/>
      </w:tblGrid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метр,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0,22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1,56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1,76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2,4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1,96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2,06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2,36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2,56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3,4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2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2,96</w:t>
            </w:r>
          </w:p>
        </w:tc>
      </w:tr>
    </w:tbl>
    <w:p>
      <w:pPr>
        <w:framePr w:w="92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9"/>
        <w:framePr w:w="970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 табл. 1</w:t>
      </w:r>
    </w:p>
    <w:tbl>
      <w:tblPr>
        <w:tblOverlap w:val="never"/>
        <w:tblLayout w:type="fixed"/>
        <w:jc w:val="center"/>
      </w:tblPr>
      <w:tblGrid>
        <w:gridCol w:w="1728"/>
        <w:gridCol w:w="1133"/>
        <w:gridCol w:w="1142"/>
        <w:gridCol w:w="1128"/>
        <w:gridCol w:w="1138"/>
        <w:gridCol w:w="1133"/>
        <w:gridCol w:w="1133"/>
        <w:gridCol w:w="1166"/>
      </w:tblGrid>
      <w:tr>
        <w:trPr>
          <w:trHeight w:val="3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Наружный диа-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Предельные отклонения по внутреннему диаметру при толщине стенки, мм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метр,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0,38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0,10+0,05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0,20+0,05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0"/>
                <w:lang w:val="en-US" w:eastAsia="en-US" w:bidi="en-US"/>
              </w:rPr>
              <w:t>0,14+0,05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0,30+0,05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0"/>
              </w:rPr>
              <w:t>0,24+0,05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0"/>
              </w:rPr>
              <w:t>0,2+0,05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  <w:lang w:val="en-US" w:eastAsia="en-US" w:bidi="en-US"/>
              </w:rPr>
              <w:t>0,16+0,05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0,40+0,05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0"/>
              </w:rPr>
              <w:t>0,34+0,05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0"/>
              </w:rPr>
              <w:t>0,3+0,05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0,26+0,05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0,20+0,05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  <w:lang w:val="en-US" w:eastAsia="en-US" w:bidi="en-US"/>
              </w:rPr>
              <w:t>0,18+0,05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0,50+0,05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0"/>
              </w:rPr>
              <w:t>0,44+0,05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0"/>
              </w:rPr>
              <w:t>0,4+0,05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0,36+0,05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0,30+0,05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0,28+0,05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0,24+0,05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0"/>
              </w:rPr>
              <w:t>0,6+0,05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0,56+0,05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0,50+0,05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0,48+0,05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0,44+0,05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0,64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1,24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1,44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1,74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2,44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420" w:line="190" w:lineRule="exact"/>
              <w:ind w:left="0" w:right="0" w:firstLine="0"/>
            </w:pPr>
            <w:r>
              <w:rPr>
                <w:rStyle w:val="CharStyle20"/>
              </w:rPr>
              <w:t>2,68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420" w:after="0" w:line="190" w:lineRule="exact"/>
              <w:ind w:left="0" w:right="0" w:firstLine="0"/>
            </w:pPr>
            <w:r>
              <w:rPr>
                <w:rStyle w:val="CharStyle31"/>
              </w:rPr>
              <w:t>Продолж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420" w:line="190" w:lineRule="exact"/>
              <w:ind w:left="0" w:right="0" w:firstLine="0"/>
            </w:pPr>
            <w:r>
              <w:rPr>
                <w:rStyle w:val="CharStyle20"/>
              </w:rPr>
              <w:t>2,64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190" w:lineRule="exact"/>
              <w:ind w:left="0" w:right="0" w:firstLine="0"/>
            </w:pPr>
            <w:r>
              <w:rPr>
                <w:rStyle w:val="CharStyle31"/>
              </w:rPr>
              <w:t>ение табл. 1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Наружный диа-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Предельные отклонения по внутреннему диаметру при толщине стенки, мм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метр,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0,80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—</w:t>
            </w:r>
          </w:p>
        </w:tc>
      </w:tr>
    </w:tbl>
    <w:p>
      <w:pPr>
        <w:framePr w:w="97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framePr w:w="914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метр, мм</w:t>
      </w:r>
    </w:p>
    <w:tbl>
      <w:tblPr>
        <w:tblOverlap w:val="never"/>
        <w:tblLayout w:type="fixed"/>
        <w:jc w:val="center"/>
      </w:tblPr>
      <w:tblGrid>
        <w:gridCol w:w="1334"/>
        <w:gridCol w:w="1133"/>
        <w:gridCol w:w="1133"/>
        <w:gridCol w:w="1133"/>
        <w:gridCol w:w="1133"/>
        <w:gridCol w:w="1138"/>
        <w:gridCol w:w="1123"/>
        <w:gridCol w:w="1022"/>
      </w:tblGrid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0,80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0,20+0,05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0,10+0,05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tabs>
                <w:tab w:leader="underscore" w:pos="14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2"/>
                <w:lang w:val="ru-RU" w:eastAsia="ru-RU" w:bidi="ru-RU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  <w:vertAlign w:val="subscript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  <w:vertAlign w:val="subscript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  <w:vertAlign w:val="subscript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  <w:vertAlign w:val="subscript"/>
              </w:rPr>
              <w:t>_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0,40+0,05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0,30+0,05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0,20+0,05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  <w:lang w:val="en-US" w:eastAsia="en-US" w:bidi="en-US"/>
              </w:rPr>
              <w:t>0,10+0,05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_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0,60+0,05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0,50+0,05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0,40+0,05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0,30+0,05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0,20+0,05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_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0,50+0,05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0,40+0,05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0,30+0,05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_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0,60+0,05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0,50+0,05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0,40+0,05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0,20+0,05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_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0,60+0,05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0,40+0,05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0,20+0,05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0"/>
              </w:rPr>
              <w:t>0,60+0,05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0,40+0,04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0,60+0,04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2,4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0"/>
              </w:rPr>
              <w:t>3,4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1,80</w:t>
            </w:r>
          </w:p>
        </w:tc>
      </w:tr>
    </w:tbl>
    <w:p>
      <w:pPr>
        <w:framePr w:w="914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9"/>
        <w:framePr w:w="970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 табл. 1</w:t>
      </w:r>
    </w:p>
    <w:tbl>
      <w:tblPr>
        <w:tblOverlap w:val="never"/>
        <w:tblLayout w:type="fixed"/>
        <w:jc w:val="center"/>
      </w:tblPr>
      <w:tblGrid>
        <w:gridCol w:w="1498"/>
        <w:gridCol w:w="1022"/>
        <w:gridCol w:w="1032"/>
        <w:gridCol w:w="1018"/>
        <w:gridCol w:w="1022"/>
        <w:gridCol w:w="1018"/>
        <w:gridCol w:w="1022"/>
        <w:gridCol w:w="1032"/>
        <w:gridCol w:w="1037"/>
      </w:tblGrid>
      <w:tr>
        <w:trPr>
          <w:trHeight w:val="3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Наружный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Предельные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отклонения</w:t>
            </w:r>
          </w:p>
        </w:tc>
        <w:tc>
          <w:tcPr>
            <w:shd w:val="clear" w:color="auto" w:fill="FFFFFF"/>
            <w:gridSpan w:val="5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по внутреннему диаметру при толщине стенки, мм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диаметр,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1,60</w:t>
            </w:r>
          </w:p>
        </w:tc>
      </w:tr>
      <w:tr>
        <w:trPr>
          <w:trHeight w:val="558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0,30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0,32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0,36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0,40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0,45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0,50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0,55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0,60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0,70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0,90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1,0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1,2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1.4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1.5</w:t>
            </w:r>
          </w:p>
          <w:p>
            <w:pPr>
              <w:pStyle w:val="Style16"/>
              <w:numPr>
                <w:ilvl w:val="0"/>
                <w:numId w:val="5"/>
              </w:numPr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 xml:space="preserve"> 1,8 2,0 2,2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2.4</w:t>
            </w:r>
          </w:p>
          <w:p>
            <w:pPr>
              <w:pStyle w:val="Style16"/>
              <w:numPr>
                <w:ilvl w:val="0"/>
                <w:numId w:val="7"/>
              </w:numPr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 xml:space="preserve"> 2,8 3,0 3,2 3,4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0,20+0,04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0,40+0,04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0,60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0,70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1,00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1,20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1,40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160" w:right="0" w:firstLine="0"/>
            </w:pPr>
            <w:r>
              <w:rPr>
                <w:rStyle w:val="CharStyle20"/>
              </w:rPr>
              <w:t>0,20+0,04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160" w:right="0" w:firstLine="0"/>
            </w:pPr>
            <w:r>
              <w:rPr>
                <w:rStyle w:val="CharStyle20"/>
              </w:rPr>
              <w:t>0,40+0,04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160" w:right="0" w:firstLine="0"/>
            </w:pPr>
            <w:r>
              <w:rPr>
                <w:rStyle w:val="CharStyle20"/>
              </w:rPr>
              <w:t>0,50+0,04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1,00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1,20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0,30+0,04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0,60+0,04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1,00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0,10+0,04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0,40+0,04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0,60+0,04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160" w:right="0" w:firstLine="0"/>
            </w:pPr>
            <w:r>
              <w:rPr>
                <w:rStyle w:val="CharStyle20"/>
              </w:rPr>
              <w:t>0,40+0,05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0,6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0,8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140" w:right="0" w:firstLine="0"/>
            </w:pPr>
            <w:r>
              <w:rPr>
                <w:rStyle w:val="CharStyle20"/>
              </w:rPr>
              <w:t>0,20+0,04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140" w:right="0" w:firstLine="0"/>
            </w:pPr>
            <w:r>
              <w:rPr>
                <w:rStyle w:val="CharStyle20"/>
              </w:rPr>
              <w:t>0,40+0,04</w:t>
            </w:r>
          </w:p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140" w:right="0" w:firstLine="0"/>
            </w:pPr>
            <w:r>
              <w:rPr>
                <w:rStyle w:val="CharStyle20"/>
              </w:rPr>
              <w:t>0,60+0,04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0,4+0,04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0,20+0,04</w:t>
            </w:r>
          </w:p>
        </w:tc>
      </w:tr>
    </w:tbl>
    <w:p>
      <w:pPr>
        <w:pStyle w:val="Style29"/>
        <w:framePr w:w="970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 табл. 1</w:t>
      </w:r>
    </w:p>
    <w:p>
      <w:pPr>
        <w:framePr w:w="97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1334"/>
        <w:gridCol w:w="1133"/>
        <w:gridCol w:w="1123"/>
        <w:gridCol w:w="1133"/>
        <w:gridCol w:w="1142"/>
        <w:gridCol w:w="1128"/>
        <w:gridCol w:w="1142"/>
        <w:gridCol w:w="778"/>
      </w:tblGrid>
      <w:tr>
        <w:trPr>
          <w:trHeight w:val="31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метр,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0,22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firstLine="0"/>
            </w:pPr>
            <w:r>
              <w:rPr>
                <w:rStyle w:val="CharStyle20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3,06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firstLine="0"/>
            </w:pPr>
            <w:r>
              <w:rPr>
                <w:rStyle w:val="CharStyle20"/>
              </w:rPr>
              <w:t>3,6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3,16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firstLine="0"/>
            </w:pPr>
            <w:r>
              <w:rPr>
                <w:rStyle w:val="CharStyle20"/>
              </w:rPr>
              <w:t>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3,36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firstLine="0"/>
            </w:pPr>
            <w:r>
              <w:rPr>
                <w:rStyle w:val="CharStyle20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3,56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firstLine="0"/>
            </w:pPr>
            <w:r>
              <w:rPr>
                <w:rStyle w:val="CharStyle20"/>
              </w:rPr>
              <w:t>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3,76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firstLine="0"/>
            </w:pPr>
            <w:r>
              <w:rPr>
                <w:rStyle w:val="CharStyle20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4,06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firstLine="0"/>
            </w:pPr>
            <w:r>
              <w:rPr>
                <w:rStyle w:val="CharStyle20"/>
              </w:rPr>
              <w:t>4,8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4,36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firstLine="0"/>
            </w:pPr>
            <w:r>
              <w:rPr>
                <w:rStyle w:val="CharStyle20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14" w:h="1973" w:hSpace="396" w:wrap="notBeside" w:vAnchor="text" w:hAnchor="text" w:x="613" w:y="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4,56</w:t>
            </w:r>
          </w:p>
        </w:tc>
      </w:tr>
    </w:tbl>
    <w:p>
      <w:pPr>
        <w:pStyle w:val="Style22"/>
        <w:framePr w:w="1296" w:h="218" w:hSpace="396" w:wrap="notBeside" w:vAnchor="text" w:hAnchor="text" w:x="397" w:y="4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Наружный диа-</w:t>
      </w:r>
    </w:p>
    <w:p>
      <w:pPr>
        <w:pStyle w:val="Style22"/>
        <w:framePr w:w="6178" w:h="227" w:hSpace="396" w:wrap="notBeside" w:vAnchor="text" w:hAnchor="text" w:x="2773" w:y="-1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Предельные отклонения по внутреннему диаметру при толщине стенки, мм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330"/>
        <w:gridCol w:w="1138"/>
        <w:gridCol w:w="1133"/>
        <w:gridCol w:w="1133"/>
        <w:gridCol w:w="1133"/>
        <w:gridCol w:w="1133"/>
        <w:gridCol w:w="1138"/>
        <w:gridCol w:w="768"/>
      </w:tblGrid>
      <w:tr>
        <w:trPr>
          <w:trHeight w:val="31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метр,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0,38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3,6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3,44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3,74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4,04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4,24</w:t>
            </w:r>
          </w:p>
        </w:tc>
      </w:tr>
    </w:tbl>
    <w:p>
      <w:pPr>
        <w:framePr w:w="890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167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 табл. 1</w:t>
      </w:r>
    </w:p>
    <w:tbl>
      <w:tblPr>
        <w:tblOverlap w:val="never"/>
        <w:tblLayout w:type="fixed"/>
        <w:jc w:val="left"/>
      </w:tblPr>
      <w:tblGrid>
        <w:gridCol w:w="1330"/>
        <w:gridCol w:w="1138"/>
        <w:gridCol w:w="1133"/>
        <w:gridCol w:w="1133"/>
        <w:gridCol w:w="1133"/>
        <w:gridCol w:w="1133"/>
        <w:gridCol w:w="1138"/>
        <w:gridCol w:w="802"/>
      </w:tblGrid>
      <w:tr>
        <w:trPr>
          <w:trHeight w:val="31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метр,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0,80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3,6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2,90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38" w:h="2174" w:hSpace="384" w:wrap="notBeside" w:vAnchor="text" w:hAnchor="text" w:x="601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3,40</w:t>
            </w:r>
          </w:p>
        </w:tc>
      </w:tr>
    </w:tbl>
    <w:p>
      <w:pPr>
        <w:pStyle w:val="Style22"/>
        <w:framePr w:w="1296" w:h="213" w:hSpace="384" w:wrap="notBeside" w:vAnchor="text" w:hAnchor="text" w:x="385" w:y="4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Наружный диа-</w:t>
      </w:r>
    </w:p>
    <w:p>
      <w:pPr>
        <w:pStyle w:val="Style22"/>
        <w:framePr w:w="6178" w:h="227" w:hSpace="384" w:wrap="notBeside" w:vAnchor="text" w:hAnchor="text" w:x="2761" w:y="-1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Предельные отклонения по внутреннему диаметру при толщине стенки, мм</w:t>
      </w:r>
    </w:p>
    <w:p>
      <w:pPr>
        <w:widowControl w:val="0"/>
        <w:rPr>
          <w:sz w:val="2"/>
          <w:szCs w:val="2"/>
        </w:rPr>
      </w:pPr>
    </w:p>
    <w:p>
      <w:pPr>
        <w:pStyle w:val="Style29"/>
        <w:framePr w:w="970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 табл. 1</w:t>
      </w:r>
    </w:p>
    <w:tbl>
      <w:tblPr>
        <w:tblOverlap w:val="never"/>
        <w:tblLayout w:type="fixed"/>
        <w:jc w:val="center"/>
      </w:tblPr>
      <w:tblGrid>
        <w:gridCol w:w="1507"/>
        <w:gridCol w:w="1022"/>
        <w:gridCol w:w="1018"/>
        <w:gridCol w:w="1022"/>
        <w:gridCol w:w="1018"/>
        <w:gridCol w:w="1013"/>
        <w:gridCol w:w="1027"/>
        <w:gridCol w:w="1032"/>
        <w:gridCol w:w="1042"/>
      </w:tblGrid>
      <w:tr>
        <w:trPr>
          <w:trHeight w:val="350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19"/>
              </w:rPr>
              <w:t>Наружный диаметр,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Предельные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отклонения</w:t>
            </w:r>
          </w:p>
        </w:tc>
        <w:tc>
          <w:tcPr>
            <w:shd w:val="clear" w:color="auto" w:fill="FFFFFF"/>
            <w:gridSpan w:val="5"/>
            <w:tcBorders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по внутреннему диаметру при толщине стенки, мм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70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0,90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1,60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0,5+0,04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0,30+0,04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0,6+0,04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0,40+0,04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0"/>
              </w:rPr>
              <w:t>0,8+0,04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0"/>
              </w:rPr>
              <w:t>0,60+0,04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1,00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1,60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1,80</w:t>
            </w:r>
          </w:p>
        </w:tc>
      </w:tr>
    </w:tbl>
    <w:p>
      <w:pPr>
        <w:framePr w:w="97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118" w:after="0" w:line="150" w:lineRule="exact"/>
        <w:ind w:left="8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</w:t>
      </w:r>
    </w:p>
    <w:p>
      <w:pPr>
        <w:pStyle w:val="Style11"/>
        <w:tabs>
          <w:tab w:leader="none" w:pos="82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3" w:line="190" w:lineRule="exact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 р и м е ч а н и е. Линейная масса трубки </w:t>
      </w:r>
      <w:r>
        <w:rPr>
          <w:rStyle w:val="CharStyle37"/>
        </w:rPr>
        <w:t>(m),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кг/м, определяется по формуле </w:t>
      </w:r>
      <w:r>
        <w:rPr>
          <w:rStyle w:val="CharStyle37"/>
        </w:rPr>
        <w:t>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=</w:t>
        <w:tab/>
      </w:r>
      <w:r>
        <w:rPr>
          <w:rStyle w:val="CharStyle38"/>
        </w:rPr>
        <w:t>(D</w:t>
      </w:r>
      <w:r>
        <w:rPr>
          <w:rStyle w:val="CharStyle38"/>
          <w:vertAlign w:val="subscript"/>
        </w:rPr>
        <w:t>H</w:t>
      </w:r>
      <w:r>
        <w:rPr>
          <w:rStyle w:val="CharStyle38"/>
        </w:rPr>
        <w:t xml:space="preserve"> </w:t>
      </w:r>
      <w:r>
        <w:rPr>
          <w:rStyle w:val="CharStyle38"/>
          <w:lang w:val="ru-RU" w:eastAsia="ru-RU" w:bidi="ru-RU"/>
        </w:rPr>
        <w:t xml:space="preserve">- </w:t>
      </w:r>
      <w:r>
        <w:rPr>
          <w:rStyle w:val="CharStyle38"/>
        </w:rPr>
        <w:t>S) Sy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где </w:t>
      </w:r>
      <w:r>
        <w:rPr>
          <w:rStyle w:val="CharStyle37"/>
        </w:rPr>
        <w:t>D</w:t>
      </w:r>
      <w:r>
        <w:rPr>
          <w:rStyle w:val="CharStyle37"/>
          <w:vertAlign w:val="subscript"/>
        </w:rPr>
        <w:t>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—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номинальный наружный диаметр, мм;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— номинальная толщина стенки, мм;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— плотность металла в соответствии с табл. 3 в зависимости от марки стали.</w:t>
      </w:r>
    </w:p>
    <w:p>
      <w:pPr>
        <w:pStyle w:val="Style16"/>
        <w:numPr>
          <w:ilvl w:val="1"/>
          <w:numId w:val="3"/>
        </w:numPr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Трубки должны изготовляться по наружному диаметру и по толщине стенки. При внутреннем диаметре более 0,6 мм трубки также изготовляются по внутреннему диаметру и толщине стенки или по внутреннему и наружному диаметрам. По требованию потребителя трубки внутренним диаметром 0,6 мм и менее изготовляются по внутреннему диаметру и толщине стенки или по внутреннему и наружному диаметрам.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1, 2).</w:t>
      </w:r>
    </w:p>
    <w:p>
      <w:pPr>
        <w:pStyle w:val="Style16"/>
        <w:numPr>
          <w:ilvl w:val="1"/>
          <w:numId w:val="3"/>
        </w:numPr>
        <w:tabs>
          <w:tab w:leader="none" w:pos="7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Предельные отклонения по наружному диаметру и толщине стенки должны соответство</w:t>
        <w:t>вать табл. 2.</w:t>
      </w:r>
    </w:p>
    <w:p>
      <w:pPr>
        <w:pStyle w:val="Style16"/>
        <w:numPr>
          <w:ilvl w:val="1"/>
          <w:numId w:val="3"/>
        </w:numPr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трубок внутренним диаметром 0,6 мм и менее предельные отклонения по внутреннему диаметру не должны превышать указанных в табл. 1.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40"/>
        <w:sectPr>
          <w:type w:val="continuous"/>
          <w:pgSz w:w="11900" w:h="16840"/>
          <w:pgMar w:top="1651" w:left="1096" w:right="1098" w:bottom="111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трубок внутренним диаметром более 0,6 мм предельные отклонения по внутреннему диаметру не должны превышать более чем на 0,01 мм соответствующие предельные отклонения по наружному диаметру (табл. 2).</w:t>
      </w:r>
    </w:p>
    <w:p>
      <w:pPr>
        <w:pStyle w:val="Style22"/>
        <w:framePr w:w="970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 а б л и ц а 2</w:t>
      </w:r>
    </w:p>
    <w:tbl>
      <w:tblPr>
        <w:tblOverlap w:val="never"/>
        <w:tblLayout w:type="fixed"/>
        <w:jc w:val="center"/>
      </w:tblPr>
      <w:tblGrid>
        <w:gridCol w:w="2530"/>
        <w:gridCol w:w="2381"/>
        <w:gridCol w:w="2381"/>
        <w:gridCol w:w="2410"/>
      </w:tblGrid>
      <w:tr>
        <w:trPr>
          <w:trHeight w:val="533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Параметры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Размеры, мм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19"/>
              </w:rPr>
              <w:t>Предельные отклонения для трубок точности изготовления, мм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70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0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обычной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повышенной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9"/>
              </w:rPr>
              <w:t>Наружный диаметр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9"/>
              </w:rPr>
              <w:t>До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±0,03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±0,02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9"/>
              </w:rPr>
              <w:t>Св. 1 до 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+0,04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±0,02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9"/>
              </w:rPr>
              <w:t>Св. 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±0,05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±0,03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9"/>
              </w:rPr>
              <w:t>Толщина стенки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9"/>
              </w:rPr>
              <w:t>До 0,2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+0,03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+0,02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-0,02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-0,01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9"/>
              </w:rPr>
              <w:t>Св. 0,2 до 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±0,04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±0,03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9"/>
              </w:rPr>
              <w:t>Св. 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±10 %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±8 %</w:t>
            </w:r>
          </w:p>
        </w:tc>
      </w:tr>
    </w:tbl>
    <w:p>
      <w:pPr>
        <w:framePr w:w="97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numPr>
          <w:ilvl w:val="1"/>
          <w:numId w:val="3"/>
        </w:numPr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spacing w:before="142" w:after="0" w:line="245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требованию потребителя трубки могут изготовляться с комбинированными предельными отклонениями, например: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320" w:right="46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наружному диаметру — повышенной точности, по толщине стенки — обычной точности, —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 также с односторонним предельным отклонением по наружному диаметру и толщине стенки. Величи</w:t>
        <w:t>на одностороннего предельного отклонения не должна превышать суммы предельных отклонений.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требованию потребителя трубки изготовляют по внутреннему диаметру без нормирования пре</w:t>
        <w:t>дельных отклонений по толщине стенки и наружному диаметру.</w:t>
      </w:r>
    </w:p>
    <w:p>
      <w:pPr>
        <w:pStyle w:val="Style16"/>
        <w:numPr>
          <w:ilvl w:val="1"/>
          <w:numId w:val="3"/>
        </w:numPr>
        <w:tabs>
          <w:tab w:leader="none" w:pos="740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Кривизна трубок на участке длиной 1 м не должна превышать 3 мм. По требованию потребителя допускается изготовление трубок без правки.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Кривизна трубок наружным диаметром менее 1 мм и трубок, изготовляемых в бунтах или в нагар- тованном состоянии, не нормируется, однако трубки не должны иметь резких перегибов.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2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 р и м е р ы у с л о в н ы х о б о з н а ч е н и й Трубка наружным диаметром 2,0 мм, толщиной стенки 0,4 мм, из стали марки 12Х18Н10Т, обычной точности изготовления по диаметру и толщине стенки, мерная, длиной 4000 мм, с поставкой по химическому составу и механическим свойствам: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2280"/>
      </w:pPr>
      <w:r>
        <w:rPr>
          <w:rStyle w:val="CharStyle39"/>
        </w:rPr>
        <w:t xml:space="preserve">Трубка 2,00,4-4000-12Х18Н10Т- А ТОСТ 14162-79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То же, повышенной точности изготовления по диаметру и толщине стенки, длиной 1500 мм, с поставкой по химическому составу: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2060"/>
      </w:pPr>
      <w:r>
        <w:rPr>
          <w:rStyle w:val="CharStyle39"/>
        </w:rPr>
        <w:t xml:space="preserve">Трубка 2,0п-0,4п-1500 кр-12Х18Н10Т- Б ТОСТ 14162-79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Трубка внутренним диаметром 1,2 мм, толщиной стенки 0,4 мм, из стали марки 12Х18Н10Т, обычной точности изготовления по диаметру и толщине стенки, немерная, с поставкой по механичес</w:t>
        <w:t>ким свойствам: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2400"/>
      </w:pPr>
      <w:r>
        <w:rPr>
          <w:rStyle w:val="CharStyle39"/>
        </w:rPr>
        <w:t xml:space="preserve">Трубка вн 1,2-0,4-12Х18Н10Т- В ТОСТ 14162-79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То же, повышенной точности изготовления по диаметру и обычной по толщине стенки, длиной 4000 мм (мерной), с поставкой по механическим свойствам: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20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Трубка вн 1,2п-0,4-4000-12Х18Н10Т- В ТОСТ 14162-79 </w:t>
      </w:r>
      <w:r>
        <w:rPr>
          <w:rStyle w:val="CharStyle42"/>
          <w:i w:val="0"/>
          <w:iCs w:val="0"/>
        </w:rPr>
        <w:t>То же, при поставке трубок в бунтах длиной 40 м: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1920"/>
      </w:pPr>
      <w:r>
        <w:rPr>
          <w:rStyle w:val="CharStyle39"/>
        </w:rPr>
        <w:t xml:space="preserve">Трубка вн 1,2п-0,4-бунт 40-12Х18Н10Т- В ТОСТ 14162-79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Трубка наружным диаметром 2,0 мм, внутренним диаметром 0,8 мм, обычной точности изготовле</w:t>
        <w:t>ния по наружному и внутреннему диаметрам, мерная, длиной 4000 мм, с нормированием химического состава: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216"/>
        <w:ind w:left="320" w:right="2080" w:firstLine="1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Трубка 2,0-вн 0,8-4000-12Х18Н10Т- Б ТОСТ 14162-79 </w:t>
      </w:r>
      <w:r>
        <w:rPr>
          <w:rStyle w:val="CharStyle42"/>
          <w:i w:val="0"/>
          <w:iCs w:val="0"/>
        </w:rPr>
        <w:t xml:space="preserve">1.6, 1.7. </w:t>
      </w:r>
      <w:r>
        <w:rPr>
          <w:rStyle w:val="CharStyle43"/>
          <w:i w:val="0"/>
          <w:iCs w:val="0"/>
        </w:rPr>
        <w:t>(Измененная редакция, Изм. № 1).</w:t>
      </w:r>
    </w:p>
    <w:p>
      <w:pPr>
        <w:pStyle w:val="Style8"/>
        <w:numPr>
          <w:ilvl w:val="0"/>
          <w:numId w:val="1"/>
        </w:numPr>
        <w:tabs>
          <w:tab w:leader="none" w:pos="3458" w:val="left"/>
        </w:tabs>
        <w:widowControl w:val="0"/>
        <w:keepNext/>
        <w:keepLines/>
        <w:shd w:val="clear" w:color="auto" w:fill="auto"/>
        <w:bidi w:val="0"/>
        <w:jc w:val="both"/>
        <w:spacing w:before="0" w:after="213" w:line="200" w:lineRule="exact"/>
        <w:ind w:left="316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ТЕХНИЧЕСКИЕ ТРЕБОВАНИЯ</w:t>
      </w:r>
      <w:bookmarkEnd w:id="4"/>
    </w:p>
    <w:p>
      <w:pPr>
        <w:pStyle w:val="Style16"/>
        <w:numPr>
          <w:ilvl w:val="1"/>
          <w:numId w:val="1"/>
        </w:numPr>
        <w:tabs>
          <w:tab w:leader="none" w:pos="721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Трубки должны изготовляться в соответствии с требованиями настоящего стандарта по техноло</w:t>
        <w:t>гическим регламентам, утвержденным в установленном порядке, из углеродистых и коррозионно</w:t>
        <w:t xml:space="preserve">стойких сталей и сплавов, указанных в табл. 3, с химическим составом по </w:t>
      </w:r>
      <w:r>
        <w:fldChar w:fldCharType="begin"/>
      </w:r>
      <w:r>
        <w:rPr>
          <w:color w:val="000000"/>
        </w:rPr>
        <w:instrText> HYPERLINK "http://www.lador.ru/gost-1050/"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>ГОСТ 1050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>, ГОСТ 5632 и ГОСТ 10994.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согласованию изготовителя с потребителем допускается изготовление трубок из сталей и спла</w:t>
        <w:t>вов других марок обычной выплавки, электрошлакового и вакуумно-дугового переплава.</w:t>
      </w:r>
    </w:p>
    <w:p>
      <w:pPr>
        <w:pStyle w:val="Style16"/>
        <w:numPr>
          <w:ilvl w:val="1"/>
          <w:numId w:val="1"/>
        </w:numPr>
        <w:tabs>
          <w:tab w:leader="none" w:pos="807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зависимости от назначения трубки должны изготовляться следующих групп: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 — с нормированием химического состава и механических свойств;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 — с нормированием химического состава;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— с нормированием механических свойств.</w:t>
      </w:r>
    </w:p>
    <w:p>
      <w:pPr>
        <w:pStyle w:val="Style16"/>
        <w:numPr>
          <w:ilvl w:val="1"/>
          <w:numId w:val="1"/>
        </w:numPr>
        <w:tabs>
          <w:tab w:leader="none" w:pos="807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Трубки должны быть термически обработанными или нагартованными.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152" w:line="23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Механические свойства термообработанных трубок должны соответствовать указанным в табл. 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righ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 а б л и ц а 3</w:t>
      </w:r>
    </w:p>
    <w:p>
      <w:pPr>
        <w:pStyle w:val="Style22"/>
        <w:framePr w:w="8741" w:wrap="notBeside" w:vAnchor="text" w:hAnchor="text" w:y="1"/>
        <w:widowControl w:val="0"/>
        <w:keepNext w:val="0"/>
        <w:keepLines w:val="0"/>
        <w:shd w:val="clear" w:color="auto" w:fill="auto"/>
        <w:bidi w:val="0"/>
        <w:jc w:val="center"/>
        <w:spacing w:before="0" w:after="0" w:line="19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Механические свойства термообработанных трубок</w:t>
      </w:r>
    </w:p>
    <w:tbl>
      <w:tblPr>
        <w:tblOverlap w:val="never"/>
        <w:tblLayout w:type="fixed"/>
        <w:jc w:val="left"/>
      </w:tblPr>
      <w:tblGrid>
        <w:gridCol w:w="2866"/>
        <w:gridCol w:w="2266"/>
        <w:gridCol w:w="2266"/>
        <w:gridCol w:w="1344"/>
      </w:tblGrid>
      <w:tr>
        <w:trPr>
          <w:trHeight w:val="658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Марка стали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19"/>
              </w:rPr>
              <w:t>Временное сопротивление с</w:t>
            </w:r>
            <w:r>
              <w:rPr>
                <w:rStyle w:val="CharStyle19"/>
                <w:vertAlign w:val="subscript"/>
              </w:rPr>
              <w:t>в</w:t>
            </w:r>
            <w:r>
              <w:rPr>
                <w:rStyle w:val="CharStyle19"/>
              </w:rPr>
              <w:t>, Н/мм</w:t>
            </w:r>
            <w:r>
              <w:rPr>
                <w:rStyle w:val="CharStyle19"/>
                <w:vertAlign w:val="superscript"/>
              </w:rPr>
              <w:t>2</w:t>
            </w:r>
            <w:r>
              <w:rPr>
                <w:rStyle w:val="CharStyle19"/>
              </w:rPr>
              <w:t xml:space="preserve"> (кгс/мм</w:t>
            </w:r>
            <w:r>
              <w:rPr>
                <w:rStyle w:val="CharStyle19"/>
                <w:vertAlign w:val="superscript"/>
              </w:rPr>
              <w:t>2</w:t>
            </w:r>
            <w:r>
              <w:rPr>
                <w:rStyle w:val="CharStyle19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500" w:right="0" w:firstLine="0"/>
            </w:pPr>
            <w:r>
              <w:rPr>
                <w:rStyle w:val="CharStyle19"/>
              </w:rPr>
              <w:t>Относительное удлинение 6</w:t>
            </w:r>
            <w:r>
              <w:rPr>
                <w:rStyle w:val="CharStyle19"/>
                <w:vertAlign w:val="subscript"/>
              </w:rPr>
              <w:t>5</w:t>
            </w:r>
            <w:r>
              <w:rPr>
                <w:rStyle w:val="CharStyle19"/>
              </w:rPr>
              <w:t>, %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Плотность,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741" w:wrap="notBeside" w:vAnchor="text" w:hAnchor="text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не менее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741" w:wrap="notBeside" w:vAnchor="text" w:hAnchor="text" w:y="1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314 (32)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7,85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333 (34)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7,85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12Х18Н9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0"/>
              </w:rPr>
              <w:t>По согласованию изготовителя с потребителем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7,90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08Х18Н10Т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529 (54)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7,90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12Х18Н10Т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549 (56)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7,90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08Х18Н12Т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510 (52)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7,95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12Х18Н12Т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510 (52)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7,95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ХН77ТЮР (ЭИ 437 Б)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784 (80)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8,20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ХН78Т (ЭИ 435)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0"/>
              </w:rPr>
              <w:t>По согласованию изготовителя с потребителем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8,35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48НХ, (Н48Х, ЭИ 693)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392 (40)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74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8,35</w:t>
            </w:r>
          </w:p>
        </w:tc>
      </w:tr>
    </w:tbl>
    <w:p>
      <w:pPr>
        <w:framePr w:w="8741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92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Механические свойства нагартованных трубок устанавливаются по согласованию изготовителя с потребителем.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both"/>
        <w:spacing w:before="0" w:after="0" w:line="221" w:lineRule="exact"/>
        <w:ind w:left="0" w:right="0" w:firstLine="320"/>
      </w:pPr>
      <w:bookmarkStart w:id="5" w:name="bookmark5"/>
      <w:r>
        <w:rPr>
          <w:rStyle w:val="CharStyle18"/>
          <w:b w:val="0"/>
          <w:bCs w:val="0"/>
        </w:rPr>
        <w:t xml:space="preserve">2.1—2.3.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1).</w:t>
      </w:r>
      <w:bookmarkEnd w:id="5"/>
    </w:p>
    <w:p>
      <w:pPr>
        <w:pStyle w:val="Style16"/>
        <w:numPr>
          <w:ilvl w:val="1"/>
          <w:numId w:val="1"/>
        </w:numPr>
        <w:tabs>
          <w:tab w:leader="none" w:pos="760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Температурный коэффициент линейного расширения сплава 48НХ должен соответствовать тре</w:t>
        <w:t>бованиям ГОСТ 14080.</w:t>
      </w:r>
    </w:p>
    <w:p>
      <w:pPr>
        <w:pStyle w:val="Style16"/>
        <w:numPr>
          <w:ilvl w:val="1"/>
          <w:numId w:val="1"/>
        </w:numPr>
        <w:tabs>
          <w:tab w:leader="none" w:pos="770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Термообработанные трубки изготовляют с травленой поверхностью. По требованию потребителя трубки изготовляют со шлифованной наружной поверхностью.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термической обработке трубок в вакуумных печах или в печах с защитной атмосферой наруж</w:t>
        <w:t>ную поверхность их дополнительной обработке допускается не подвергать.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(Измененная редакция, Изм.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J№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1).</w:t>
      </w:r>
    </w:p>
    <w:p>
      <w:pPr>
        <w:pStyle w:val="Style16"/>
        <w:numPr>
          <w:ilvl w:val="1"/>
          <w:numId w:val="1"/>
        </w:numPr>
        <w:tabs>
          <w:tab w:leader="none" w:pos="775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Наружная поверхность трубок должна быть светлой, чистой, не должна иметь рисок, вмятин, волосовин, закатов, раковин, плен, трещин и травильной сыпи.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Допускаются цвета побежалости, а также отдельные риски, царапины и пологие вмятины, не выводящие размеры трубок за пределы минусовых отклонений и легко удаляемые зачисткой.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трубках допускается наличие тонкой, неотслаивающейся окисной пленки.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Внутренняя поверхность трубок должна быть светлой, чистой, не должна иметь окалины, перетра- ва, песочин и морщин, видимых невооруженным глазом. Допускаются цвета побежалости. По согласо</w:t>
        <w:t>ванию изготовителя с потребителем цвета побежалости не допускаются.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.№ 1, 2).</w:t>
      </w:r>
    </w:p>
    <w:p>
      <w:pPr>
        <w:pStyle w:val="Style16"/>
        <w:numPr>
          <w:ilvl w:val="1"/>
          <w:numId w:val="1"/>
        </w:numPr>
        <w:tabs>
          <w:tab w:leader="none" w:pos="770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Трубки диаметром более 1,6 мм должны изготовляться с обрезанными концами, без заусенцев. Концы трубок диаметром менее 1,6 мм не обрезают.</w:t>
      </w:r>
    </w:p>
    <w:p>
      <w:pPr>
        <w:pStyle w:val="Style16"/>
        <w:numPr>
          <w:ilvl w:val="1"/>
          <w:numId w:val="1"/>
        </w:numPr>
        <w:tabs>
          <w:tab w:leader="none" w:pos="775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прочистки канала трубки должны быть продуты с каждого конца сухим воздухом или нейтральным газом.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Давление воздуха при продувке должно быть не менее 0,49 МПа (5 кгс/см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>).</w:t>
      </w:r>
    </w:p>
    <w:p>
      <w:pPr>
        <w:pStyle w:val="Style16"/>
        <w:numPr>
          <w:ilvl w:val="1"/>
          <w:numId w:val="1"/>
        </w:numPr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требованию потребителя термообработанные трубки наружным диаметром 1 мм и более должны выдерживать загиб, сплющивание и контроль микроструктуры (величины зерна). Методы и нормы устанавливают по согласованию изготовителя с потребителем.</w:t>
      </w:r>
    </w:p>
    <w:p>
      <w:pPr>
        <w:pStyle w:val="Style16"/>
        <w:numPr>
          <w:ilvl w:val="1"/>
          <w:numId w:val="1"/>
        </w:numPr>
        <w:tabs>
          <w:tab w:leader="none" w:pos="880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требованию потребителя трубки, работающие под давлением, должны выдерживать испы</w:t>
        <w:t>тание на герметичность под давлением 0,59—0,78 МПа (6—8 кгс/см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>).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Способность трубок выдерживать испытание на герметичность обеспечивается технологией произ</w:t>
        <w:t>водства.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both"/>
        <w:spacing w:before="0" w:after="0" w:line="221" w:lineRule="exact"/>
        <w:ind w:left="0" w:right="0" w:firstLine="320"/>
      </w:pPr>
      <w:bookmarkStart w:id="6" w:name="bookmark6"/>
      <w:r>
        <w:rPr>
          <w:rStyle w:val="CharStyle18"/>
          <w:b w:val="0"/>
          <w:bCs w:val="0"/>
        </w:rPr>
        <w:t xml:space="preserve">2.9, 2.10.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.№ 1).</w:t>
      </w:r>
      <w:bookmarkEnd w:id="6"/>
    </w:p>
    <w:p>
      <w:pPr>
        <w:pStyle w:val="Style16"/>
        <w:numPr>
          <w:ilvl w:val="1"/>
          <w:numId w:val="1"/>
        </w:numPr>
        <w:tabs>
          <w:tab w:leader="none" w:pos="873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требованию потребителя термообработанные трубки внутренним диаметром 0,8 мм и более из стали 12Х18Н9, 08Х18Н10Т, 12Х18Н10Т, 08Х18Н12Т и 12Х18Н12Т должны выдерживать испыта</w:t>
        <w:t>ние на межкристаллитную коррозию.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97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(Введен дополнительно, Изм. № 1).</w:t>
      </w:r>
    </w:p>
    <w:p>
      <w:pPr>
        <w:pStyle w:val="Style8"/>
        <w:numPr>
          <w:ilvl w:val="0"/>
          <w:numId w:val="1"/>
        </w:numPr>
        <w:tabs>
          <w:tab w:leader="none" w:pos="3945" w:val="left"/>
        </w:tabs>
        <w:widowControl w:val="0"/>
        <w:keepNext/>
        <w:keepLines/>
        <w:shd w:val="clear" w:color="auto" w:fill="auto"/>
        <w:bidi w:val="0"/>
        <w:jc w:val="both"/>
        <w:spacing w:before="0" w:after="172" w:line="200" w:lineRule="exact"/>
        <w:ind w:left="360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ПРАВИЛА ПРИЕМКИ</w:t>
      </w:r>
      <w:bookmarkEnd w:id="7"/>
    </w:p>
    <w:p>
      <w:pPr>
        <w:pStyle w:val="Style16"/>
        <w:numPr>
          <w:ilvl w:val="1"/>
          <w:numId w:val="1"/>
        </w:numPr>
        <w:tabs>
          <w:tab w:leader="none" w:pos="772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Трубки принимают партиями. Партия должна состоять из трубок одного номинального диамет</w:t>
        <w:t>ра, одной толщины стенки, одной марки стали или сплава, одного режима термической обработки и сопровождаться одним документом о качестве в соответствии с ГОСТ 10692.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длина трубок в партии должна быть не более 1000 м. Масса партии должна быть не более 70 кг.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(Измененная редакция, Изм.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J№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1).</w:t>
      </w:r>
    </w:p>
    <w:p>
      <w:pPr>
        <w:pStyle w:val="Style16"/>
        <w:numPr>
          <w:ilvl w:val="1"/>
          <w:numId w:val="1"/>
        </w:numPr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Проверке наружной поверхности и наружного диаметра подвергают каждую трубку партии.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(Измененная редакция, Изм.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J№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2).</w:t>
      </w:r>
    </w:p>
    <w:p>
      <w:pPr>
        <w:pStyle w:val="Style16"/>
        <w:numPr>
          <w:ilvl w:val="1"/>
          <w:numId w:val="1"/>
        </w:numPr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контроля качества от партии готовых трубок отбирают: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5 %, но не менее десяти трубок — для проверки внутренней поверхности, толщины стенки и внутреннего диаметра;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пять трубок — для контроля механических свойств, загиба и сплющивания и микроструктуры;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две трубки — для контроля на межкристаллитную коррозию;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две трубки — для контроля на герметичность.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1).</w:t>
      </w:r>
    </w:p>
    <w:p>
      <w:pPr>
        <w:pStyle w:val="Style8"/>
        <w:numPr>
          <w:ilvl w:val="1"/>
          <w:numId w:val="1"/>
        </w:numPr>
        <w:tabs>
          <w:tab w:leader="none" w:pos="799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21" w:lineRule="exact"/>
        <w:ind w:left="0" w:right="0" w:firstLine="32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(Исключен, Изм. .№ 1).</w:t>
      </w:r>
      <w:bookmarkEnd w:id="8"/>
    </w:p>
    <w:p>
      <w:pPr>
        <w:pStyle w:val="Style16"/>
        <w:numPr>
          <w:ilvl w:val="1"/>
          <w:numId w:val="1"/>
        </w:numPr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Температурный коэффициент линейного расширения сплава 48НХ и химический состав металла трубок принимается в соответствии с документом о качестве заготовки для трубок.</w:t>
      </w:r>
    </w:p>
    <w:p>
      <w:pPr>
        <w:pStyle w:val="Style8"/>
        <w:numPr>
          <w:ilvl w:val="1"/>
          <w:numId w:val="1"/>
        </w:numPr>
        <w:tabs>
          <w:tab w:leader="none" w:pos="799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21" w:lineRule="exact"/>
        <w:ind w:left="0" w:right="0" w:firstLine="32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(Исключен, Изм. .№ 1).</w:t>
      </w:r>
      <w:bookmarkEnd w:id="9"/>
    </w:p>
    <w:p>
      <w:pPr>
        <w:pStyle w:val="Style16"/>
        <w:numPr>
          <w:ilvl w:val="1"/>
          <w:numId w:val="1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получении неудовлетворительных результатов испытания хотя бы по одному из показате</w:t>
        <w:t>лей проводят по нему повторные испытания на удвоенном количестве образцов, взятых от той же партии.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повторных испытаний распространяются на всю партию.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97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(Измененная редакция, Изм.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J№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2).</w:t>
      </w:r>
    </w:p>
    <w:p>
      <w:pPr>
        <w:pStyle w:val="Style8"/>
        <w:numPr>
          <w:ilvl w:val="0"/>
          <w:numId w:val="1"/>
        </w:numPr>
        <w:tabs>
          <w:tab w:leader="none" w:pos="3805" w:val="left"/>
        </w:tabs>
        <w:widowControl w:val="0"/>
        <w:keepNext/>
        <w:keepLines/>
        <w:shd w:val="clear" w:color="auto" w:fill="auto"/>
        <w:bidi w:val="0"/>
        <w:jc w:val="both"/>
        <w:spacing w:before="0" w:after="172" w:line="200" w:lineRule="exact"/>
        <w:ind w:left="346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МЕТОДЫ ИСПЫТАНИЙ</w:t>
      </w:r>
      <w:bookmarkEnd w:id="10"/>
    </w:p>
    <w:p>
      <w:pPr>
        <w:pStyle w:val="Style16"/>
        <w:numPr>
          <w:ilvl w:val="1"/>
          <w:numId w:val="1"/>
        </w:numPr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проверки механических свойств, испытания на загиб и сплющивание, контроля межкрис- таллитной коррозии, микроструктуры, качества внутренней поверхности и толщины стенки от каждой отобранной для испытания трубки отрезают по одному образцу.</w:t>
      </w:r>
    </w:p>
    <w:p>
      <w:pPr>
        <w:pStyle w:val="Style16"/>
        <w:numPr>
          <w:ilvl w:val="1"/>
          <w:numId w:val="1"/>
        </w:numPr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Проверку наружной поверхности проводят визуальным осмотром.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Проверку внутренней поверхности проводят на продольных образцах длиной 50—100 мм, отрезан</w:t>
        <w:t>ных от концов трубок и разрезанных вдоль образующей или сточенных по образующей до половины диаметра, или дувкой сухим воздухом под давлением не менее 0,49 МПа (5 кгс/см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>) на белый экран.</w:t>
      </w:r>
    </w:p>
    <w:p>
      <w:pPr>
        <w:pStyle w:val="Style16"/>
        <w:numPr>
          <w:ilvl w:val="1"/>
          <w:numId w:val="1"/>
        </w:numPr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Наружный диаметр контролируют микрометрами по ГОСТ 6507 и ГОСТ 4381 с точностью до 0,01 мм или другими приборами, обеспечивающими заданную точность измерения и аттестованными в соответствии с ГОСТ 8.326*.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1).</w:t>
      </w:r>
    </w:p>
    <w:p>
      <w:pPr>
        <w:pStyle w:val="Style16"/>
        <w:numPr>
          <w:ilvl w:val="1"/>
          <w:numId w:val="1"/>
        </w:numPr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Толщину стенки трубок внутренним диаметром более 1 мм контролируют на трубках, патрубках или на подготовленных образцах стенкомерами индикаторными по ГОСТ 11358 или специальными приспособлениями с индикаторами часового типа по ГОСТ 577; на универсальных микроскопах; на инструментальных микроскопах по ГОСТ 8074 или другими приборами, обеспечивающими необходи</w:t>
        <w:t>мую точность измерения и аттестованными в соответствии с ГОСТ 8.326.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Толщину стенки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(S)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трубок, мм, внутренним диаметром менее 1,0 мм вычисляют по формуле</w:t>
      </w:r>
    </w:p>
    <w:p>
      <w:pPr>
        <w:framePr w:h="37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60pt;height:1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142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где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— наружный диаметр, мм;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20"/>
        <w:ind w:left="320" w:right="2140" w:firstLine="160"/>
      </w:pPr>
      <w:r>
        <w:rPr>
          <w:lang w:val="en-US" w:eastAsia="en-US" w:bidi="en-US"/>
          <w:w w:val="100"/>
          <w:spacing w:val="0"/>
          <w:color w:val="000000"/>
          <w:position w:val="0"/>
        </w:rPr>
        <w:t>d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B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— внутренний диаметр, мм, определяемый по формуле п. 4.5. </w:t>
      </w:r>
      <w:r>
        <w:rPr>
          <w:rStyle w:val="CharStyle44"/>
        </w:rPr>
        <w:t xml:space="preserve">(Измененная редакция, Изм. </w:t>
      </w:r>
      <w:r>
        <w:rPr>
          <w:rStyle w:val="CharStyle44"/>
          <w:lang w:val="en-US" w:eastAsia="en-US" w:bidi="en-US"/>
        </w:rPr>
        <w:t xml:space="preserve">J№ </w:t>
      </w:r>
      <w:r>
        <w:rPr>
          <w:rStyle w:val="CharStyle44"/>
        </w:rPr>
        <w:t>1, 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320" w:right="0" w:firstLine="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территории Российской Федерации действуют ПР 50.2.009—94 (здесь и далее).</w:t>
      </w:r>
    </w:p>
    <w:p>
      <w:pPr>
        <w:pStyle w:val="Style16"/>
        <w:numPr>
          <w:ilvl w:val="1"/>
          <w:numId w:val="1"/>
        </w:numPr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Внутренний диаметр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(d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B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контролируют путем вычитания от наружного диаметра двух толщин стенок или вычисляют по формуле</w:t>
      </w:r>
    </w:p>
    <w:p>
      <w:pPr>
        <w:framePr w:h="46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5" type="#_x0000_t75" style="width:77pt;height:24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234" w:after="187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где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— площадь поперечного сечения трубки, мм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>, рассчитываемая по формуле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„ </w:t>
      </w:r>
      <w:r>
        <w:rPr>
          <w:rStyle w:val="CharStyle37"/>
        </w:rPr>
        <w:t xml:space="preserve">m </w:t>
      </w:r>
      <w:r>
        <w:rPr>
          <w:rStyle w:val="CharStyle37"/>
          <w:lang w:val="ru-RU" w:eastAsia="ru-RU" w:bidi="ru-RU"/>
        </w:rPr>
        <w:t>■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1000</w:t>
      </w:r>
    </w:p>
    <w:p>
      <w:pPr>
        <w:pStyle w:val="Style45"/>
        <w:widowControl w:val="0"/>
        <w:keepNext/>
        <w:keepLines/>
        <w:shd w:val="clear" w:color="auto" w:fill="auto"/>
        <w:bidi w:val="0"/>
        <w:spacing w:before="0" w:after="129" w:line="400" w:lineRule="exact"/>
        <w:ind w:left="20" w:right="0" w:firstLine="0"/>
      </w:pPr>
      <w:bookmarkStart w:id="11" w:name="bookmark11"/>
      <w:r>
        <w:rPr>
          <w:rStyle w:val="CharStyle47"/>
          <w:vertAlign w:val="superscript"/>
          <w:i w:val="0"/>
          <w:iCs w:val="0"/>
        </w:rPr>
        <w:t>F</w:t>
      </w:r>
      <w:r>
        <w:rPr>
          <w:rStyle w:val="CharStyle47"/>
          <w:i w:val="0"/>
          <w:iCs w:val="0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= ~тт~</w:t>
      </w:r>
      <w:r>
        <w:rPr>
          <w:rStyle w:val="CharStyle47"/>
          <w:lang w:val="ru-RU" w:eastAsia="ru-RU" w:bidi="ru-RU"/>
          <w:i w:val="0"/>
          <w:iCs w:val="0"/>
        </w:rPr>
        <w:t xml:space="preserve"> •</w:t>
      </w:r>
      <w:bookmarkEnd w:id="11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где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— масса трубки, г;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500" w:right="0" w:firstLine="0"/>
      </w:pPr>
      <w:r>
        <w:rPr>
          <w:rStyle w:val="CharStyle39"/>
        </w:rPr>
        <w:t>I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— длина образца трубки, мм;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— плотность стали, г/см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3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Трубки взвешивают с погрешностью не более ±0,02 г.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Допускается контролировать внутренний диаметр трубок на шлифах, предельными проходными и непроходными калибрами-пробками по ГОСТ 14808 и ГОСТ 14809 или калиброванной проволокой.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1).</w:t>
      </w:r>
    </w:p>
    <w:p>
      <w:pPr>
        <w:pStyle w:val="Style16"/>
        <w:numPr>
          <w:ilvl w:val="1"/>
          <w:numId w:val="1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Испытание на растяжение проводят по ГОСТ 10006 на продольных образцах в виде отрезка трубы полного сечения. Для трубок с толщиной стенки менее 0,2 мм испытание проводят по норматив</w:t>
        <w:t>но-технической документации.</w:t>
      </w:r>
    </w:p>
    <w:p>
      <w:pPr>
        <w:pStyle w:val="Style16"/>
        <w:numPr>
          <w:ilvl w:val="1"/>
          <w:numId w:val="1"/>
        </w:numPr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Химический состав материала трубок контролируют по ГОСТ 12344 — ГОСТ 12365, ГОСТ 28473 и ГОСТ 22536.0, ГОСТ 22536.1 — ГОСТ 22536.6.</w:t>
      </w:r>
    </w:p>
    <w:p>
      <w:pPr>
        <w:pStyle w:val="Style16"/>
        <w:numPr>
          <w:ilvl w:val="1"/>
          <w:numId w:val="1"/>
        </w:numPr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Испытание на межкристаллитную коррозию проводят по методу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ГОСТ 6032 или согласо</w:t>
        <w:t xml:space="preserve">ванной методике. Допускается проводить испытание по методу АМУ ГОСТ 6032. В случае разногласий в оценке результатов испытание проводят по методу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ГОСТ 6032.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(Измененная редакция, Изм.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J№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1).</w:t>
      </w:r>
    </w:p>
    <w:p>
      <w:pPr>
        <w:pStyle w:val="Style16"/>
        <w:numPr>
          <w:ilvl w:val="1"/>
          <w:numId w:val="1"/>
        </w:numPr>
        <w:tabs>
          <w:tab w:leader="none" w:pos="786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Испытание на герметичность проводят нагнетанием сухого воздуха под давлением 0,57—0,78 МПа (6—8 кгс/см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>) в находящуюся в воде трубку со сплющенным концом; при этом не должно быть утечки воздуха.</w:t>
      </w:r>
    </w:p>
    <w:p>
      <w:pPr>
        <w:pStyle w:val="Style16"/>
        <w:numPr>
          <w:ilvl w:val="1"/>
          <w:numId w:val="1"/>
        </w:numPr>
        <w:tabs>
          <w:tab w:leader="none" w:pos="909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микроструктуры проводят по нормативно-технической документации.</w:t>
      </w:r>
    </w:p>
    <w:p>
      <w:pPr>
        <w:pStyle w:val="Style16"/>
        <w:numPr>
          <w:ilvl w:val="1"/>
          <w:numId w:val="1"/>
        </w:numPr>
        <w:tabs>
          <w:tab w:leader="none" w:pos="873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Длину трубок контролируют измерительной рулеткой по ГОСТ 7502 или стационарной линей</w:t>
        <w:t>кой, аттестованной в соответствии с ГОСТ 8.326.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(Введен дополнительно, Изм.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J№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1).</w:t>
      </w:r>
    </w:p>
    <w:p>
      <w:pPr>
        <w:pStyle w:val="Style16"/>
        <w:numPr>
          <w:ilvl w:val="1"/>
          <w:numId w:val="1"/>
        </w:numPr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Кривизну трубок контролируют поверочной линейкой по ГОСТ 8026 и щупом по ТУ 2—034—225 или другими средствами измерений, обеспечивающими необходимую точность измере</w:t>
        <w:t>ния и аттестованными в соответствии с ГОСТ 8.326.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(Измененная редакция, Изм.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J№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2).</w:t>
      </w:r>
    </w:p>
    <w:p>
      <w:pPr>
        <w:pStyle w:val="Style16"/>
        <w:numPr>
          <w:ilvl w:val="1"/>
          <w:numId w:val="1"/>
        </w:numPr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величины зерна проводят металлографическим методом на продольных образцах по ГОСТ 5639.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Допускается определение величины зерна ультразвуковым методом.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разногласий в оценке результатов определение производят металлографическим методом по ГОСТ 5639.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1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(Введен дополнительно, Изм. № 1).</w:t>
      </w:r>
    </w:p>
    <w:p>
      <w:pPr>
        <w:pStyle w:val="Style8"/>
        <w:numPr>
          <w:ilvl w:val="0"/>
          <w:numId w:val="1"/>
        </w:numPr>
        <w:tabs>
          <w:tab w:leader="none" w:pos="1545" w:val="left"/>
        </w:tabs>
        <w:widowControl w:val="0"/>
        <w:keepNext/>
        <w:keepLines/>
        <w:shd w:val="clear" w:color="auto" w:fill="auto"/>
        <w:bidi w:val="0"/>
        <w:jc w:val="both"/>
        <w:spacing w:before="0" w:after="178" w:line="200" w:lineRule="exact"/>
        <w:ind w:left="1200" w:right="0" w:firstLine="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МАРКИРОВКА, УПАКОВКА, ТРАНСПОРТИРОВАНИЕ И ХРАНЕНИЕ</w:t>
      </w:r>
      <w:bookmarkEnd w:id="12"/>
    </w:p>
    <w:p>
      <w:pPr>
        <w:pStyle w:val="Style16"/>
        <w:numPr>
          <w:ilvl w:val="1"/>
          <w:numId w:val="1"/>
        </w:numPr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Маркировка, упаковка, транспортирование и хранение — по ГОСТ 10692.</w:t>
      </w:r>
    </w:p>
    <w:p>
      <w:pPr>
        <w:pStyle w:val="Style16"/>
        <w:numPr>
          <w:ilvl w:val="1"/>
          <w:numId w:val="1"/>
        </w:numPr>
        <w:tabs>
          <w:tab w:leader="none" w:pos="772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транспортировании трубок в бунтах масса грузового места должна быть не более 70 кг. Бунты трубок должны быть перевязаны шпагатом не менее чем в двух местах. Внутренний диаметр бунта должен быть 400—700 мм.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.№ 1, 2).</w:t>
      </w:r>
    </w:p>
    <w:p>
      <w:pPr>
        <w:pStyle w:val="Style16"/>
        <w:numPr>
          <w:ilvl w:val="1"/>
          <w:numId w:val="1"/>
        </w:numPr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Трубки упаковывают в ящики или решетки.</w:t>
      </w:r>
    </w:p>
    <w:p>
      <w:pPr>
        <w:pStyle w:val="Style16"/>
        <w:numPr>
          <w:ilvl w:val="1"/>
          <w:numId w:val="1"/>
        </w:numPr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длительном хранении (не менее 3 мес), по требованию потребителя, трубки должны по</w:t>
        <w:t>крываться антикоррозионной смазкой. Смазка должна полностью растворяться в уайт-спирите (ГОСТ 3134).</w:t>
      </w:r>
    </w:p>
    <w:p>
      <w:pPr>
        <w:pStyle w:val="Style16"/>
        <w:numPr>
          <w:ilvl w:val="1"/>
          <w:numId w:val="1"/>
        </w:numPr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требованию потребителя концы трубок с целью предохранения канала от проникновения в него влаги должны быть сплющены до соприкосновения стенок на длине 10—15 мм (без уменьшения мерной длины).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center"/>
        <w:spacing w:before="0" w:after="0" w:line="480" w:lineRule="exact"/>
        <w:ind w:left="0" w:right="0" w:firstLine="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ИНФОРМАЦИОННЫЕ ДАННЫЕ</w:t>
      </w:r>
      <w:bookmarkEnd w:id="13"/>
    </w:p>
    <w:p>
      <w:pPr>
        <w:pStyle w:val="Style8"/>
        <w:numPr>
          <w:ilvl w:val="0"/>
          <w:numId w:val="9"/>
        </w:numPr>
        <w:tabs>
          <w:tab w:leader="none" w:pos="344" w:val="left"/>
        </w:tabs>
        <w:widowControl w:val="0"/>
        <w:keepNext/>
        <w:keepLines/>
        <w:shd w:val="clear" w:color="auto" w:fill="auto"/>
        <w:bidi w:val="0"/>
        <w:jc w:val="left"/>
        <w:spacing w:before="0" w:after="0" w:line="480" w:lineRule="exact"/>
        <w:ind w:left="320" w:right="274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РАЗРАБОТАН И ВНЕСЕН Министерством черной металлургии СССР РАЗРАБОТЧИКИ</w:t>
      </w:r>
      <w:bookmarkEnd w:id="14"/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00" w:line="200" w:lineRule="exact"/>
        <w:ind w:left="540" w:right="0" w:firstLine="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А. А. Шевченко, В. П. Сокуренко, М. М. Бернштейн, Н. И. Петренко</w:t>
      </w:r>
      <w:bookmarkEnd w:id="15"/>
    </w:p>
    <w:p>
      <w:pPr>
        <w:pStyle w:val="Style8"/>
        <w:numPr>
          <w:ilvl w:val="0"/>
          <w:numId w:val="9"/>
        </w:numPr>
        <w:tabs>
          <w:tab w:leader="none" w:pos="358" w:val="left"/>
        </w:tabs>
        <w:widowControl w:val="0"/>
        <w:keepNext/>
        <w:keepLines/>
        <w:shd w:val="clear" w:color="auto" w:fill="auto"/>
        <w:bidi w:val="0"/>
        <w:jc w:val="left"/>
        <w:spacing w:before="0" w:after="272" w:line="240" w:lineRule="exact"/>
        <w:ind w:left="320" w:right="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УТВЕРЖДЕН И ВВЕДЕН В ДЕЙСТВИЕ Постановлением Государственного комитета СССР по стандартам от 12.07.79 </w:t>
      </w:r>
      <w:r>
        <w:rPr>
          <w:rStyle w:val="CharStyle48"/>
          <w:b/>
          <w:bCs/>
        </w:rPr>
        <w:t>№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2527</w:t>
      </w:r>
      <w:bookmarkEnd w:id="16"/>
    </w:p>
    <w:p>
      <w:pPr>
        <w:pStyle w:val="Style8"/>
        <w:numPr>
          <w:ilvl w:val="0"/>
          <w:numId w:val="9"/>
        </w:numPr>
        <w:tabs>
          <w:tab w:leader="none" w:pos="358" w:val="left"/>
        </w:tabs>
        <w:widowControl w:val="0"/>
        <w:keepNext/>
        <w:keepLines/>
        <w:shd w:val="clear" w:color="auto" w:fill="auto"/>
        <w:bidi w:val="0"/>
        <w:jc w:val="both"/>
        <w:spacing w:before="0" w:after="194" w:line="200" w:lineRule="exact"/>
        <w:ind w:left="0" w:right="0" w:firstLine="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ВЗАМЕН ГОСТ 14162-69</w:t>
      </w:r>
      <w:bookmarkEnd w:id="17"/>
    </w:p>
    <w:p>
      <w:pPr>
        <w:pStyle w:val="Style8"/>
        <w:numPr>
          <w:ilvl w:val="0"/>
          <w:numId w:val="9"/>
        </w:numPr>
        <w:tabs>
          <w:tab w:leader="none" w:pos="358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00" w:lineRule="exact"/>
        <w:ind w:left="0" w:right="0" w:firstLine="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ССЫЛОЧНЫЕ НОРМАТИВНО-ТЕХНИЧЕСКИЕ ДОКУМЕНТЫ</w:t>
      </w:r>
      <w:bookmarkEnd w:id="18"/>
    </w:p>
    <w:tbl>
      <w:tblPr>
        <w:tblOverlap w:val="never"/>
        <w:tblLayout w:type="fixed"/>
        <w:jc w:val="center"/>
      </w:tblPr>
      <w:tblGrid>
        <w:gridCol w:w="2472"/>
        <w:gridCol w:w="2462"/>
        <w:gridCol w:w="2506"/>
        <w:gridCol w:w="2261"/>
      </w:tblGrid>
      <w:tr>
        <w:trPr>
          <w:trHeight w:val="55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340" w:right="0" w:firstLine="0"/>
            </w:pPr>
            <w:r>
              <w:rPr>
                <w:rStyle w:val="CharStyle19"/>
              </w:rPr>
              <w:t>Обозначение НТД, на который дана ссылка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Номер пункта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320" w:right="0" w:firstLine="0"/>
            </w:pPr>
            <w:r>
              <w:rPr>
                <w:rStyle w:val="CharStyle19"/>
              </w:rPr>
              <w:t>Обозначение НТД, на который дана ссылка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Номер пункта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8.326-89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4.3, 4.4, 4.11, 4.12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12353-78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577-68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12354-81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1050-88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2.1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12355-78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3134-78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  <w:lang w:val="en-US" w:eastAsia="en-US" w:bidi="en-US"/>
              </w:rPr>
              <w:t>5.4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12356-81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4381-87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12357-84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5632-72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2.1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12358-2002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5639-82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12359-99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6032-89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12360-82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6507-90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12361-2002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7502-98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  <w:lang w:val="en-US" w:eastAsia="en-US" w:bidi="en-US"/>
              </w:rPr>
              <w:t>4.11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12362-79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8026-92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12363-79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8074-82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12364-84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10006-80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12365-84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10692-80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3.1, 5.1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14080-78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2.4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10994-74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2.1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14808-69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4.5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11358-89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14809-69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4.5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12344-88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22536.0-87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12345-2001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22536.1-88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12346-78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22536.2-87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12347-77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22536.3-88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12348-78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22536.4-88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12349-83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22536.5-87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12350-78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22536.6-88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12351-81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ГОСТ 28473-90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0"/>
              </w:rPr>
              <w:t>ГОСТ 12352-81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20"/>
              </w:rPr>
              <w:t>4.7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0"/>
              </w:rPr>
              <w:t>ТУ 2-034-225-87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20"/>
              </w:rPr>
              <w:t>4.12</w:t>
            </w:r>
          </w:p>
        </w:tc>
      </w:tr>
    </w:tbl>
    <w:p>
      <w:pPr>
        <w:framePr w:w="97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numPr>
          <w:ilvl w:val="0"/>
          <w:numId w:val="9"/>
        </w:numPr>
        <w:tabs>
          <w:tab w:leader="none" w:pos="358" w:val="left"/>
        </w:tabs>
        <w:widowControl w:val="0"/>
        <w:keepNext/>
        <w:keepLines/>
        <w:shd w:val="clear" w:color="auto" w:fill="auto"/>
        <w:bidi w:val="0"/>
        <w:jc w:val="left"/>
        <w:spacing w:before="30" w:after="232" w:line="235" w:lineRule="exact"/>
        <w:ind w:left="320" w:right="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Ограничение срока действия снято по протоколу № 5—94 Межгосударственного совета по стандартизации, метрологии и сертификации (ИУС 11-12—94)</w:t>
      </w:r>
      <w:bookmarkEnd w:id="19"/>
    </w:p>
    <w:p>
      <w:pPr>
        <w:pStyle w:val="Style8"/>
        <w:numPr>
          <w:ilvl w:val="0"/>
          <w:numId w:val="9"/>
        </w:numPr>
        <w:tabs>
          <w:tab w:leader="none" w:pos="358" w:val="left"/>
        </w:tabs>
        <w:widowControl w:val="0"/>
        <w:keepNext/>
        <w:keepLines/>
        <w:shd w:val="clear" w:color="auto" w:fill="auto"/>
        <w:bidi w:val="0"/>
        <w:jc w:val="left"/>
        <w:spacing w:before="0" w:after="0" w:line="245" w:lineRule="exact"/>
        <w:ind w:left="320" w:right="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ИЗДАНИЕ с Изменениями .№ 1, 2, утвержденными в декабре 1985 г., марте 1990 г. (ИУС 4—86, 7—90)</w:t>
      </w:r>
      <w:bookmarkEnd w:id="20"/>
    </w:p>
    <w:sectPr>
      <w:headerReference w:type="even" r:id="rId11"/>
      <w:headerReference w:type="default" r:id="rId12"/>
      <w:pgSz w:w="11900" w:h="16840"/>
      <w:pgMar w:top="1651" w:left="1096" w:right="1098" w:bottom="111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6.4pt;margin-top:57.45pt;width:91.9pt;height:8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</w:rPr>
                  <w:t>Продолжение табл. 1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57.1pt;margin-top:29.15pt;width:101.05pt;height:7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 xml:space="preserve">С. </w:t>
                </w:r>
                <w:fldSimple w:instr=" PAGE \* MERGEFORMAT ">
                  <w:r>
                    <w:rPr>
                      <w:rStyle w:val="CharStyle27"/>
                    </w:rPr>
                    <w:t>#</w:t>
                  </w:r>
                </w:fldSimple>
                <w:r>
                  <w:rPr>
                    <w:rStyle w:val="CharStyle27"/>
                  </w:rPr>
                  <w:t xml:space="preserve"> ГОСТ 14162-79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65.75pt;margin-top:75.pt;width:424.8pt;height:10.55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tabs>
                    <w:tab w:leader="none" w:pos="849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</w:rPr>
                  <w:t>Наружный диа-</w:t>
                  <w:tab/>
                  <w:t>Предельные отклонения по внутреннему диаметру при толщине стенки, мм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65.75pt;margin-top:77.85pt;width:424.8pt;height:7.7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tabs>
                    <w:tab w:leader="none" w:pos="849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</w:rPr>
                  <w:t>Наружный диа-</w:t>
                  <w:tab/>
                  <w:t>Предельные отклонения по внутреннему диаметру при толщине стенки, мм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449.25pt;margin-top:60.35pt;width:89.3pt;height:8.9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</w:rPr>
                  <w:t>Продолжение табл. 1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436.8pt;margin-top:32.05pt;width:101.3pt;height:7.9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 xml:space="preserve">ГОСТ 14162-79 С. </w:t>
                </w:r>
                <w:fldSimple w:instr=" PAGE \* MERGEFORMAT ">
                  <w:r>
                    <w:rPr>
                      <w:rStyle w:val="CharStyle2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57.2pt;margin-top:77.65pt;width:101.05pt;height:7.9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 xml:space="preserve">С. </w:t>
                </w:r>
                <w:fldSimple w:instr=" PAGE \* MERGEFORMAT ">
                  <w:r>
                    <w:rPr>
                      <w:rStyle w:val="CharStyle27"/>
                    </w:rPr>
                    <w:t>#</w:t>
                  </w:r>
                </w:fldSimple>
                <w:r>
                  <w:rPr>
                    <w:rStyle w:val="CharStyle27"/>
                  </w:rPr>
                  <w:t xml:space="preserve"> ГОСТ 14162-79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436.9pt;margin-top:77.65pt;width:101.05pt;height:7.9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 xml:space="preserve">ГОСТ 14162-79 С. </w:t>
                </w:r>
                <w:fldSimple w:instr=" PAGE \* MERGEFORMAT ">
                  <w:r>
                    <w:rPr>
                      <w:rStyle w:val="CharStyle2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1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3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4"/>
      <w:numFmt w:val="decimal"/>
      <w:lvlText w:val="1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4"/>
      <w:numFmt w:val="decimal"/>
      <w:lvlText w:val="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Body text (3) + 8.5 pt Exact"/>
    <w:basedOn w:val="CharStyle10"/>
    <w:rPr>
      <w:sz w:val="17"/>
      <w:szCs w:val="17"/>
    </w:rPr>
  </w:style>
  <w:style w:type="character" w:customStyle="1" w:styleId="CharStyle7">
    <w:name w:val="Body text (5) Exact"/>
    <w:basedOn w:val="DefaultParagraphFont"/>
    <w:link w:val="Style6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Heading #2_"/>
    <w:basedOn w:val="DefaultParagraphFont"/>
    <w:link w:val="Style8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4">
    <w:name w:val="Body text (6)_"/>
    <w:basedOn w:val="DefaultParagraphFont"/>
    <w:link w:val="Style13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5">
    <w:name w:val="Body text (6)"/>
    <w:basedOn w:val="CharStyle1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7">
    <w:name w:val="Body text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8">
    <w:name w:val="Heading #2 + Not Bold"/>
    <w:basedOn w:val="CharStyle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9">
    <w:name w:val="Body text (2) + 8.5 pt"/>
    <w:basedOn w:val="CharStyle17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20">
    <w:name w:val="Body text (2) + 9.5 pt"/>
    <w:basedOn w:val="CharStyle17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21">
    <w:name w:val="Body text (2) + 4 pt"/>
    <w:basedOn w:val="CharStyle17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23">
    <w:name w:val="Table caption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5">
    <w:name w:val="Header or footer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6">
    <w:name w:val="Header or footer + 8.5 pt,Bold,Italic"/>
    <w:basedOn w:val="CharStyle25"/>
    <w:rPr>
      <w:lang w:val="ru-RU" w:eastAsia="ru-RU" w:bidi="ru-RU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27">
    <w:name w:val="Header or footer + 10.5 pt,Bold"/>
    <w:basedOn w:val="CharStyle25"/>
    <w:rPr>
      <w:lang w:val="ru-RU" w:eastAsia="ru-RU" w:bidi="ru-RU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28">
    <w:name w:val="Header or footer"/>
    <w:basedOn w:val="CharStyle2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0">
    <w:name w:val="Table caption (2)_"/>
    <w:basedOn w:val="DefaultParagraphFont"/>
    <w:link w:val="Style29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1">
    <w:name w:val="Body text (2) + 9.5 pt,Italic"/>
    <w:basedOn w:val="CharStyle17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32">
    <w:name w:val="Body text (2)"/>
    <w:basedOn w:val="CharStyle17"/>
    <w:rPr>
      <w:lang w:val="1024"/>
      <w:w w:val="100"/>
      <w:spacing w:val="0"/>
      <w:color w:val="000000"/>
      <w:position w:val="0"/>
    </w:rPr>
  </w:style>
  <w:style w:type="character" w:customStyle="1" w:styleId="CharStyle34">
    <w:name w:val="Body text (7)_"/>
    <w:basedOn w:val="DefaultParagraphFont"/>
    <w:link w:val="Style33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6">
    <w:name w:val="Body text (8)_"/>
    <w:basedOn w:val="DefaultParagraphFont"/>
    <w:link w:val="Style35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37">
    <w:name w:val="Body text (4) + Italic,Spacing 1 pt"/>
    <w:basedOn w:val="CharStyle12"/>
    <w:rPr>
      <w:lang w:val="en-US" w:eastAsia="en-US" w:bidi="en-US"/>
      <w:i/>
      <w:iCs/>
      <w:w w:val="100"/>
      <w:spacing w:val="20"/>
      <w:color w:val="000000"/>
      <w:position w:val="0"/>
    </w:rPr>
  </w:style>
  <w:style w:type="character" w:customStyle="1" w:styleId="CharStyle38">
    <w:name w:val="Body text (4) + Italic,Small Caps,Spacing 1 pt"/>
    <w:basedOn w:val="CharStyle12"/>
    <w:rPr>
      <w:lang w:val="en-US" w:eastAsia="en-US" w:bidi="en-US"/>
      <w:i/>
      <w:iCs/>
      <w:smallCaps/>
      <w:w w:val="100"/>
      <w:spacing w:val="20"/>
      <w:color w:val="000000"/>
      <w:position w:val="0"/>
    </w:rPr>
  </w:style>
  <w:style w:type="character" w:customStyle="1" w:styleId="CharStyle39">
    <w:name w:val="Body text (2) + 10.5 pt,Italic"/>
    <w:basedOn w:val="CharStyle17"/>
    <w:rPr>
      <w:lang w:val="ru-RU" w:eastAsia="ru-RU" w:bidi="ru-RU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41">
    <w:name w:val="Body text (9)_"/>
    <w:basedOn w:val="DefaultParagraphFont"/>
    <w:link w:val="Style40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2">
    <w:name w:val="Body text (9) + 10 pt,Not Italic"/>
    <w:basedOn w:val="CharStyle41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43">
    <w:name w:val="Body text (9) + 10 pt,Bold,Not Italic"/>
    <w:basedOn w:val="CharStyle41"/>
    <w:rPr>
      <w:lang w:val="ru-RU" w:eastAsia="ru-RU" w:bidi="ru-RU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44">
    <w:name w:val="Body text (2) + Bold"/>
    <w:basedOn w:val="CharStyle1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46">
    <w:name w:val="Heading #1_"/>
    <w:basedOn w:val="DefaultParagraphFont"/>
    <w:link w:val="Style45"/>
    <w:rPr>
      <w:b w:val="0"/>
      <w:bCs w:val="0"/>
      <w:i/>
      <w:iCs/>
      <w:u w:val="none"/>
      <w:strike w:val="0"/>
      <w:smallCaps w:val="0"/>
      <w:sz w:val="40"/>
      <w:szCs w:val="40"/>
      <w:rFonts w:ascii="Consolas" w:eastAsia="Consolas" w:hAnsi="Consolas" w:cs="Consolas"/>
      <w:spacing w:val="-20"/>
    </w:rPr>
  </w:style>
  <w:style w:type="character" w:customStyle="1" w:styleId="CharStyle47">
    <w:name w:val="Heading #1 + Times New Roman,4 pt,Not Italic,Spacing 0 pt"/>
    <w:basedOn w:val="CharStyle46"/>
    <w:rPr>
      <w:lang w:val="en-US" w:eastAsia="en-US" w:bidi="en-US"/>
      <w:i/>
      <w:iCs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8">
    <w:name w:val="Heading #2 + Italic"/>
    <w:basedOn w:val="CharStyle9"/>
    <w:rPr>
      <w:lang w:val="ru-RU" w:eastAsia="ru-RU" w:bidi="ru-RU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10"/>
    <w:pPr>
      <w:widowControl w:val="0"/>
      <w:shd w:val="clear" w:color="auto" w:fill="FFFFFF"/>
      <w:jc w:val="center"/>
      <w:spacing w:before="120" w:after="18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">
    <w:name w:val="Body text (5)"/>
    <w:basedOn w:val="Normal"/>
    <w:link w:val="CharStyle7"/>
    <w:pPr>
      <w:widowControl w:val="0"/>
      <w:shd w:val="clear" w:color="auto" w:fill="FFFFFF"/>
      <w:spacing w:after="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outlineLvl w:val="1"/>
      <w:spacing w:after="660" w:line="0" w:lineRule="exact"/>
      <w:ind w:hanging="320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center"/>
      <w:spacing w:before="180" w:after="18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3">
    <w:name w:val="Body text (6)"/>
    <w:basedOn w:val="Normal"/>
    <w:link w:val="CharStyle14"/>
    <w:pPr>
      <w:widowControl w:val="0"/>
      <w:shd w:val="clear" w:color="auto" w:fill="FFFFFF"/>
      <w:jc w:val="right"/>
      <w:spacing w:after="48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6">
    <w:name w:val="Body text (2)"/>
    <w:basedOn w:val="Normal"/>
    <w:link w:val="CharStyle17"/>
    <w:pPr>
      <w:widowControl w:val="0"/>
      <w:shd w:val="clear" w:color="auto" w:fill="FFFFFF"/>
      <w:jc w:val="both"/>
      <w:spacing w:before="480" w:after="180" w:line="24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2">
    <w:name w:val="Table caption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4">
    <w:name w:val="Header or footer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9">
    <w:name w:val="Table caption (2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3">
    <w:name w:val="Body text (7)"/>
    <w:basedOn w:val="Normal"/>
    <w:link w:val="CharStyle34"/>
    <w:pPr>
      <w:widowControl w:val="0"/>
      <w:shd w:val="clear" w:color="auto" w:fill="FFFFFF"/>
      <w:jc w:val="right"/>
      <w:spacing w:before="180"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5">
    <w:name w:val="Body text (8)"/>
    <w:basedOn w:val="Normal"/>
    <w:link w:val="CharStyle36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40">
    <w:name w:val="Body text (9)"/>
    <w:basedOn w:val="Normal"/>
    <w:link w:val="CharStyle41"/>
    <w:pPr>
      <w:widowControl w:val="0"/>
      <w:shd w:val="clear" w:color="auto" w:fill="FFFFFF"/>
      <w:spacing w:line="245" w:lineRule="exact"/>
      <w:ind w:firstLine="174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5">
    <w:name w:val="Heading #1"/>
    <w:basedOn w:val="Normal"/>
    <w:link w:val="CharStyle46"/>
    <w:pPr>
      <w:widowControl w:val="0"/>
      <w:shd w:val="clear" w:color="auto" w:fill="FFFFFF"/>
      <w:jc w:val="center"/>
      <w:outlineLvl w:val="0"/>
      <w:spacing w:after="240" w:line="0" w:lineRule="exact"/>
    </w:pPr>
    <w:rPr>
      <w:b w:val="0"/>
      <w:bCs w:val="0"/>
      <w:i/>
      <w:iCs/>
      <w:u w:val="none"/>
      <w:strike w:val="0"/>
      <w:smallCaps w:val="0"/>
      <w:sz w:val="40"/>
      <w:szCs w:val="40"/>
      <w:rFonts w:ascii="Consolas" w:eastAsia="Consolas" w:hAnsi="Consolas" w:cs="Consolas"/>
      <w:spacing w:val="-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header" Target="header3.xml"/><Relationship Id="rId12" Type="http://schemas.openxmlformats.org/officeDocument/2006/relationships/header" Target="header4.xml"/></Relationships>
</file>

<file path=docProps/core.xml><?xml version="1.0" encoding="utf-8"?>
<cp:coreProperties xmlns:cp="http://schemas.openxmlformats.org/package/2006/metadata/core-properties" xmlns:dc="http://purl.org/dc/elements/1.1/">
  <dc:title>ГОСТ 14162-79</dc:title>
  <dc:subject>ГОСТ 14162-79</dc:subject>
  <dc:creator>dialana</dc:creator>
  <cp:keywords>ГОСТ 14162-79 трубки стальные</cp:keywords>
</cp:coreProperties>
</file>